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4AA21F" w14:textId="77777777" w:rsidR="007065EE" w:rsidRPr="007065EE" w:rsidRDefault="007065EE" w:rsidP="007065EE">
      <w:pPr>
        <w:spacing w:line="360" w:lineRule="auto"/>
        <w:jc w:val="both"/>
        <w:rPr>
          <w:rFonts w:cs="Arial"/>
          <w:sz w:val="24"/>
          <w:szCs w:val="24"/>
        </w:rPr>
      </w:pPr>
      <w:r w:rsidRPr="007065EE">
        <w:rPr>
          <w:rFonts w:cs="Arial"/>
          <w:sz w:val="24"/>
          <w:szCs w:val="24"/>
        </w:rPr>
        <w:t>Samoboru, 03.11.2022.</w:t>
      </w:r>
    </w:p>
    <w:p w14:paraId="4B3A65B0" w14:textId="77777777" w:rsidR="007065EE" w:rsidRPr="007065EE" w:rsidRDefault="007065EE" w:rsidP="007065EE">
      <w:pPr>
        <w:spacing w:line="360" w:lineRule="auto"/>
        <w:jc w:val="both"/>
        <w:rPr>
          <w:rFonts w:cs="Arial"/>
          <w:sz w:val="24"/>
          <w:szCs w:val="24"/>
        </w:rPr>
      </w:pPr>
    </w:p>
    <w:p w14:paraId="1A5BF678" w14:textId="77777777" w:rsidR="007065EE" w:rsidRPr="007065EE" w:rsidRDefault="007065EE" w:rsidP="007065EE">
      <w:pPr>
        <w:spacing w:line="360" w:lineRule="auto"/>
        <w:jc w:val="both"/>
        <w:rPr>
          <w:rFonts w:cs="Arial"/>
          <w:sz w:val="24"/>
          <w:szCs w:val="24"/>
        </w:rPr>
      </w:pPr>
    </w:p>
    <w:p w14:paraId="550B11CA" w14:textId="77777777" w:rsidR="007065EE" w:rsidRPr="007065EE" w:rsidRDefault="007065EE" w:rsidP="007065EE">
      <w:pPr>
        <w:spacing w:line="360" w:lineRule="auto"/>
        <w:jc w:val="both"/>
        <w:rPr>
          <w:rFonts w:cs="Arial"/>
          <w:sz w:val="24"/>
          <w:szCs w:val="24"/>
        </w:rPr>
      </w:pPr>
    </w:p>
    <w:p w14:paraId="24B65511" w14:textId="77777777" w:rsidR="007065EE" w:rsidRPr="007065EE" w:rsidRDefault="007065EE" w:rsidP="007065EE">
      <w:pPr>
        <w:spacing w:line="360" w:lineRule="auto"/>
        <w:jc w:val="both"/>
        <w:rPr>
          <w:rFonts w:cs="Arial"/>
          <w:bCs/>
          <w:sz w:val="24"/>
          <w:szCs w:val="24"/>
        </w:rPr>
      </w:pPr>
    </w:p>
    <w:p w14:paraId="01EA291F" w14:textId="77777777" w:rsidR="007065EE" w:rsidRPr="007065EE" w:rsidRDefault="007065EE" w:rsidP="007065EE">
      <w:pPr>
        <w:spacing w:line="360" w:lineRule="auto"/>
        <w:jc w:val="both"/>
        <w:rPr>
          <w:rFonts w:cs="Arial"/>
          <w:bCs/>
          <w:sz w:val="24"/>
          <w:szCs w:val="24"/>
        </w:rPr>
      </w:pPr>
      <w:r w:rsidRPr="007065EE">
        <w:rPr>
          <w:rFonts w:cs="Arial"/>
          <w:bCs/>
          <w:sz w:val="24"/>
          <w:szCs w:val="24"/>
        </w:rPr>
        <w:t>Poštovani,</w:t>
      </w:r>
    </w:p>
    <w:p w14:paraId="0F3849BB" w14:textId="77777777" w:rsidR="007065EE" w:rsidRPr="007065EE" w:rsidRDefault="007065EE" w:rsidP="007065EE">
      <w:pPr>
        <w:jc w:val="both"/>
        <w:rPr>
          <w:rFonts w:cs="Arial"/>
          <w:bCs/>
          <w:sz w:val="24"/>
          <w:szCs w:val="24"/>
        </w:rPr>
      </w:pPr>
    </w:p>
    <w:p w14:paraId="7D7138A4" w14:textId="77777777" w:rsidR="007065EE" w:rsidRPr="007065EE" w:rsidRDefault="007065EE" w:rsidP="007065EE">
      <w:pPr>
        <w:jc w:val="both"/>
        <w:rPr>
          <w:rFonts w:cs="Arial"/>
          <w:bCs/>
          <w:sz w:val="24"/>
          <w:szCs w:val="24"/>
        </w:rPr>
      </w:pPr>
      <w:r w:rsidRPr="007065EE">
        <w:rPr>
          <w:rFonts w:cs="Arial"/>
          <w:bCs/>
          <w:sz w:val="24"/>
          <w:szCs w:val="24"/>
        </w:rPr>
        <w:t xml:space="preserve">Sukladno čl. 198. st. 3. Zakona o javnoj nabavi (NN 120/16) Komunalac d.o.o. Samobor na svojim internetskim stranicama te na Elektroničkom oglasniku javne nabave RH objavljuje Dokumentaciju o nabavu, troškovnik i tehničke specifikacije na prethodno savjetovanje sa zainteresiranim gospodarskim subjektima, sa svim uvjetima za dobivanje ugovora o javnoj nabavi – </w:t>
      </w:r>
      <w:r w:rsidRPr="007065EE">
        <w:rPr>
          <w:rFonts w:cs="Arial"/>
          <w:sz w:val="24"/>
          <w:szCs w:val="24"/>
        </w:rPr>
        <w:t xml:space="preserve">usluga financijskog </w:t>
      </w:r>
      <w:proofErr w:type="spellStart"/>
      <w:r w:rsidRPr="007065EE">
        <w:rPr>
          <w:rFonts w:cs="Arial"/>
          <w:sz w:val="24"/>
          <w:szCs w:val="24"/>
        </w:rPr>
        <w:t>leasinga</w:t>
      </w:r>
      <w:proofErr w:type="spellEnd"/>
      <w:r w:rsidRPr="007065EE">
        <w:rPr>
          <w:rFonts w:cs="Arial"/>
          <w:sz w:val="24"/>
          <w:szCs w:val="24"/>
        </w:rPr>
        <w:t xml:space="preserve"> za najam </w:t>
      </w:r>
      <w:proofErr w:type="spellStart"/>
      <w:r w:rsidRPr="007065EE">
        <w:rPr>
          <w:rFonts w:cs="Arial"/>
          <w:sz w:val="24"/>
          <w:szCs w:val="24"/>
        </w:rPr>
        <w:t>kombinirke</w:t>
      </w:r>
      <w:proofErr w:type="spellEnd"/>
      <w:r w:rsidRPr="007065EE">
        <w:rPr>
          <w:rFonts w:cs="Arial"/>
          <w:sz w:val="24"/>
          <w:szCs w:val="24"/>
        </w:rPr>
        <w:t xml:space="preserve"> (rovokopača/utovarivača) 2 komada – </w:t>
      </w:r>
      <w:proofErr w:type="spellStart"/>
      <w:r w:rsidRPr="007065EE">
        <w:rPr>
          <w:rFonts w:cs="Arial"/>
          <w:sz w:val="24"/>
          <w:szCs w:val="24"/>
        </w:rPr>
        <w:t>leasing</w:t>
      </w:r>
      <w:proofErr w:type="spellEnd"/>
      <w:r w:rsidRPr="007065EE">
        <w:rPr>
          <w:rFonts w:cs="Arial"/>
          <w:sz w:val="24"/>
          <w:szCs w:val="24"/>
        </w:rPr>
        <w:t xml:space="preserve"> na 84 rate</w:t>
      </w:r>
    </w:p>
    <w:p w14:paraId="7B96D4C6" w14:textId="77777777" w:rsidR="007065EE" w:rsidRPr="007065EE" w:rsidRDefault="007065EE" w:rsidP="007065EE">
      <w:pPr>
        <w:ind w:firstLine="708"/>
        <w:jc w:val="both"/>
        <w:rPr>
          <w:rFonts w:cs="Arial"/>
          <w:bCs/>
          <w:sz w:val="24"/>
          <w:szCs w:val="24"/>
        </w:rPr>
      </w:pPr>
    </w:p>
    <w:p w14:paraId="646DB107" w14:textId="77777777" w:rsidR="007065EE" w:rsidRPr="007065EE" w:rsidRDefault="007065EE" w:rsidP="007065EE">
      <w:pPr>
        <w:jc w:val="both"/>
        <w:rPr>
          <w:rFonts w:cs="Arial"/>
          <w:bCs/>
          <w:sz w:val="24"/>
          <w:szCs w:val="24"/>
        </w:rPr>
      </w:pPr>
      <w:r w:rsidRPr="007065EE">
        <w:rPr>
          <w:rFonts w:cs="Arial"/>
          <w:bCs/>
          <w:sz w:val="24"/>
          <w:szCs w:val="24"/>
        </w:rPr>
        <w:t xml:space="preserve">Molimo sve primjedbe i sugestije vezane za predmet nabave, tehničke specifikacije, kriterije za odabir i posebne uvjete za izvršenje ugovora slati na sljedeće e-mail adrese: </w:t>
      </w:r>
      <w:hyperlink r:id="rId8" w:history="1">
        <w:r w:rsidRPr="007065EE">
          <w:rPr>
            <w:rFonts w:cs="Arial"/>
            <w:bCs/>
            <w:color w:val="0000FF"/>
            <w:sz w:val="24"/>
            <w:szCs w:val="24"/>
            <w:u w:val="single"/>
          </w:rPr>
          <w:t>nikola-tkalec@komunalac-samobor.hr</w:t>
        </w:r>
      </w:hyperlink>
      <w:r w:rsidRPr="007065EE">
        <w:rPr>
          <w:rFonts w:cs="Arial"/>
          <w:bCs/>
          <w:sz w:val="24"/>
          <w:szCs w:val="24"/>
        </w:rPr>
        <w:t xml:space="preserve"> </w:t>
      </w:r>
    </w:p>
    <w:p w14:paraId="5F2D588B" w14:textId="77777777" w:rsidR="007065EE" w:rsidRPr="007065EE" w:rsidRDefault="007065EE" w:rsidP="007065EE">
      <w:pPr>
        <w:ind w:firstLine="708"/>
        <w:jc w:val="both"/>
        <w:rPr>
          <w:rFonts w:cs="Arial"/>
          <w:bCs/>
          <w:sz w:val="24"/>
          <w:szCs w:val="24"/>
        </w:rPr>
      </w:pPr>
    </w:p>
    <w:p w14:paraId="69AAC820" w14:textId="77777777" w:rsidR="007065EE" w:rsidRPr="007065EE" w:rsidRDefault="007065EE" w:rsidP="007065EE">
      <w:pPr>
        <w:ind w:firstLine="708"/>
        <w:jc w:val="both"/>
        <w:rPr>
          <w:rFonts w:cs="Arial"/>
          <w:bCs/>
          <w:sz w:val="24"/>
          <w:szCs w:val="24"/>
        </w:rPr>
      </w:pPr>
      <w:r w:rsidRPr="007065EE">
        <w:rPr>
          <w:rFonts w:cs="Arial"/>
          <w:bCs/>
          <w:sz w:val="24"/>
          <w:szCs w:val="24"/>
        </w:rPr>
        <w:t xml:space="preserve">Prethodno savjetovanje ostaje otvoreno do 10.11.2022. godine do 10:00 sati </w:t>
      </w:r>
      <w:r w:rsidRPr="007065EE">
        <w:rPr>
          <w:rFonts w:cs="Arial"/>
          <w:color w:val="333333"/>
          <w:sz w:val="24"/>
          <w:szCs w:val="24"/>
          <w:shd w:val="clear" w:color="auto" w:fill="FFFFFF"/>
        </w:rPr>
        <w:t>Nakon navedenog roka neće više biti moguće sudjelovati u Savjetovanju.</w:t>
      </w:r>
    </w:p>
    <w:p w14:paraId="57CC6896" w14:textId="77777777" w:rsidR="007065EE" w:rsidRPr="007065EE" w:rsidRDefault="007065EE" w:rsidP="007065EE">
      <w:pPr>
        <w:ind w:firstLine="708"/>
        <w:jc w:val="both"/>
        <w:rPr>
          <w:rFonts w:cs="Arial"/>
          <w:bCs/>
          <w:sz w:val="24"/>
          <w:szCs w:val="24"/>
        </w:rPr>
      </w:pPr>
    </w:p>
    <w:p w14:paraId="57D53116" w14:textId="77777777" w:rsidR="007065EE" w:rsidRPr="007065EE" w:rsidRDefault="007065EE" w:rsidP="007065EE">
      <w:pPr>
        <w:ind w:firstLine="708"/>
        <w:jc w:val="both"/>
        <w:rPr>
          <w:rFonts w:cs="Arial"/>
          <w:bCs/>
          <w:sz w:val="24"/>
          <w:szCs w:val="24"/>
        </w:rPr>
      </w:pPr>
    </w:p>
    <w:p w14:paraId="28C8F6BB" w14:textId="77777777" w:rsidR="007065EE" w:rsidRPr="007065EE" w:rsidRDefault="007065EE" w:rsidP="007065EE">
      <w:pPr>
        <w:jc w:val="both"/>
        <w:rPr>
          <w:rFonts w:cs="Arial"/>
          <w:bCs/>
          <w:sz w:val="24"/>
          <w:szCs w:val="24"/>
        </w:rPr>
      </w:pPr>
      <w:r w:rsidRPr="007065EE">
        <w:rPr>
          <w:rFonts w:cs="Arial"/>
          <w:bCs/>
          <w:sz w:val="24"/>
          <w:szCs w:val="24"/>
        </w:rPr>
        <w:t>S poštovanjem,</w:t>
      </w:r>
    </w:p>
    <w:p w14:paraId="40AE2053" w14:textId="77777777" w:rsidR="007065EE" w:rsidRPr="007065EE" w:rsidRDefault="007065EE" w:rsidP="007065EE">
      <w:pPr>
        <w:jc w:val="both"/>
        <w:rPr>
          <w:rFonts w:cs="Arial"/>
          <w:bCs/>
          <w:sz w:val="24"/>
          <w:szCs w:val="24"/>
        </w:rPr>
      </w:pPr>
      <w:r w:rsidRPr="007065EE">
        <w:rPr>
          <w:rFonts w:cs="Arial"/>
          <w:bCs/>
          <w:sz w:val="24"/>
          <w:szCs w:val="24"/>
        </w:rPr>
        <w:tab/>
      </w:r>
      <w:r w:rsidRPr="007065EE">
        <w:rPr>
          <w:rFonts w:cs="Arial"/>
          <w:bCs/>
          <w:sz w:val="24"/>
          <w:szCs w:val="24"/>
        </w:rPr>
        <w:tab/>
      </w:r>
      <w:r w:rsidRPr="007065EE">
        <w:rPr>
          <w:rFonts w:cs="Arial"/>
          <w:bCs/>
          <w:sz w:val="24"/>
          <w:szCs w:val="24"/>
        </w:rPr>
        <w:tab/>
      </w:r>
    </w:p>
    <w:p w14:paraId="731AF96C" w14:textId="77777777" w:rsidR="007065EE" w:rsidRPr="007065EE" w:rsidRDefault="007065EE" w:rsidP="007065EE">
      <w:pPr>
        <w:spacing w:line="360" w:lineRule="auto"/>
        <w:jc w:val="both"/>
        <w:rPr>
          <w:rFonts w:cs="Arial"/>
          <w:bCs/>
          <w:sz w:val="24"/>
          <w:szCs w:val="24"/>
        </w:rPr>
      </w:pPr>
    </w:p>
    <w:p w14:paraId="6CDFAC4D" w14:textId="77777777" w:rsidR="007065EE" w:rsidRPr="007065EE" w:rsidRDefault="007065EE" w:rsidP="007065EE">
      <w:pPr>
        <w:suppressAutoHyphens/>
        <w:autoSpaceDN w:val="0"/>
        <w:spacing w:line="288" w:lineRule="auto"/>
        <w:ind w:right="-454"/>
        <w:jc w:val="both"/>
        <w:textAlignment w:val="baseline"/>
        <w:rPr>
          <w:rFonts w:eastAsia="Arial" w:cs="Arial"/>
          <w:bCs/>
          <w:kern w:val="3"/>
          <w:sz w:val="24"/>
          <w:szCs w:val="24"/>
          <w:lang w:eastAsia="zh-CN" w:bidi="hi-IN"/>
        </w:rPr>
      </w:pPr>
    </w:p>
    <w:p w14:paraId="5BE200C7" w14:textId="77777777" w:rsidR="007065EE" w:rsidRPr="007065EE" w:rsidRDefault="007065EE" w:rsidP="007065EE">
      <w:pPr>
        <w:suppressAutoHyphens/>
        <w:autoSpaceDN w:val="0"/>
        <w:spacing w:line="288" w:lineRule="auto"/>
        <w:ind w:right="-454"/>
        <w:jc w:val="both"/>
        <w:textAlignment w:val="baseline"/>
        <w:rPr>
          <w:rFonts w:eastAsia="Arial" w:cs="Arial"/>
          <w:bCs/>
          <w:kern w:val="3"/>
          <w:sz w:val="24"/>
          <w:szCs w:val="24"/>
          <w:lang w:eastAsia="zh-CN" w:bidi="hi-IN"/>
        </w:rPr>
      </w:pPr>
    </w:p>
    <w:p w14:paraId="0844C769" w14:textId="3398BEC5" w:rsidR="007065EE" w:rsidRDefault="007065EE" w:rsidP="007065EE">
      <w:pPr>
        <w:suppressAutoHyphens/>
        <w:autoSpaceDN w:val="0"/>
        <w:spacing w:line="288" w:lineRule="auto"/>
        <w:ind w:right="-454" w:firstLine="708"/>
        <w:jc w:val="both"/>
        <w:textAlignment w:val="baseline"/>
        <w:rPr>
          <w:rFonts w:eastAsia="Arial" w:cs="Arial"/>
          <w:bCs/>
          <w:kern w:val="3"/>
          <w:sz w:val="24"/>
          <w:szCs w:val="24"/>
          <w:lang w:eastAsia="zh-CN" w:bidi="hi-IN"/>
        </w:rPr>
      </w:pPr>
      <w:r w:rsidRPr="007065EE">
        <w:rPr>
          <w:rFonts w:eastAsia="Arial" w:cs="Arial"/>
          <w:bCs/>
          <w:kern w:val="3"/>
          <w:sz w:val="24"/>
          <w:szCs w:val="24"/>
          <w:lang w:eastAsia="zh-CN" w:bidi="hi-IN"/>
        </w:rPr>
        <w:t xml:space="preserve">                                                                         </w:t>
      </w:r>
      <w:r>
        <w:rPr>
          <w:rFonts w:eastAsia="Arial" w:cs="Arial"/>
          <w:bCs/>
          <w:kern w:val="3"/>
          <w:sz w:val="24"/>
          <w:szCs w:val="24"/>
          <w:lang w:eastAsia="zh-CN" w:bidi="hi-IN"/>
        </w:rPr>
        <w:t>Direktor:</w:t>
      </w:r>
    </w:p>
    <w:p w14:paraId="4E873212" w14:textId="77777777" w:rsidR="007065EE" w:rsidRDefault="007065EE" w:rsidP="007065EE">
      <w:pPr>
        <w:suppressAutoHyphens/>
        <w:autoSpaceDN w:val="0"/>
        <w:spacing w:line="288" w:lineRule="auto"/>
        <w:ind w:right="-454" w:firstLine="708"/>
        <w:jc w:val="both"/>
        <w:textAlignment w:val="baseline"/>
        <w:rPr>
          <w:rFonts w:eastAsia="Arial" w:cs="Arial"/>
          <w:bCs/>
          <w:kern w:val="3"/>
          <w:sz w:val="24"/>
          <w:szCs w:val="24"/>
          <w:lang w:eastAsia="zh-CN" w:bidi="hi-IN"/>
        </w:rPr>
      </w:pPr>
    </w:p>
    <w:p w14:paraId="05DB6A6E" w14:textId="77777777" w:rsidR="007065EE" w:rsidRDefault="007065EE" w:rsidP="007065EE">
      <w:pPr>
        <w:suppressAutoHyphens/>
        <w:autoSpaceDN w:val="0"/>
        <w:spacing w:line="288" w:lineRule="auto"/>
        <w:ind w:right="-454" w:firstLine="708"/>
        <w:jc w:val="both"/>
        <w:textAlignment w:val="baseline"/>
        <w:rPr>
          <w:rFonts w:eastAsia="Arial" w:cs="Arial"/>
          <w:bCs/>
          <w:kern w:val="3"/>
          <w:sz w:val="24"/>
          <w:szCs w:val="24"/>
          <w:lang w:eastAsia="zh-CN" w:bidi="hi-IN"/>
        </w:rPr>
      </w:pPr>
    </w:p>
    <w:p w14:paraId="4D8EAFCA" w14:textId="0AD95F38" w:rsidR="007065EE" w:rsidRPr="007065EE" w:rsidRDefault="007065EE" w:rsidP="007065EE">
      <w:pPr>
        <w:suppressAutoHyphens/>
        <w:autoSpaceDN w:val="0"/>
        <w:spacing w:line="288" w:lineRule="auto"/>
        <w:ind w:right="-454" w:firstLine="708"/>
        <w:jc w:val="both"/>
        <w:textAlignment w:val="baseline"/>
        <w:rPr>
          <w:rFonts w:eastAsia="Arial" w:cs="Arial"/>
          <w:bCs/>
          <w:kern w:val="3"/>
          <w:sz w:val="24"/>
          <w:szCs w:val="24"/>
          <w:lang w:eastAsia="zh-CN" w:bidi="hi-IN"/>
        </w:rPr>
      </w:pPr>
      <w:r>
        <w:rPr>
          <w:rFonts w:eastAsia="Arial" w:cs="Arial"/>
          <w:bCs/>
          <w:kern w:val="3"/>
          <w:sz w:val="24"/>
          <w:szCs w:val="24"/>
          <w:lang w:eastAsia="zh-CN" w:bidi="hi-IN"/>
        </w:rPr>
        <w:tab/>
      </w:r>
      <w:r>
        <w:rPr>
          <w:rFonts w:eastAsia="Arial" w:cs="Arial"/>
          <w:bCs/>
          <w:kern w:val="3"/>
          <w:sz w:val="24"/>
          <w:szCs w:val="24"/>
          <w:lang w:eastAsia="zh-CN" w:bidi="hi-IN"/>
        </w:rPr>
        <w:tab/>
      </w:r>
      <w:r>
        <w:rPr>
          <w:rFonts w:eastAsia="Arial" w:cs="Arial"/>
          <w:bCs/>
          <w:kern w:val="3"/>
          <w:sz w:val="24"/>
          <w:szCs w:val="24"/>
          <w:lang w:eastAsia="zh-CN" w:bidi="hi-IN"/>
        </w:rPr>
        <w:tab/>
      </w:r>
      <w:r>
        <w:rPr>
          <w:rFonts w:eastAsia="Arial" w:cs="Arial"/>
          <w:bCs/>
          <w:kern w:val="3"/>
          <w:sz w:val="24"/>
          <w:szCs w:val="24"/>
          <w:lang w:eastAsia="zh-CN" w:bidi="hi-IN"/>
        </w:rPr>
        <w:tab/>
      </w:r>
      <w:r>
        <w:rPr>
          <w:rFonts w:eastAsia="Arial" w:cs="Arial"/>
          <w:bCs/>
          <w:kern w:val="3"/>
          <w:sz w:val="24"/>
          <w:szCs w:val="24"/>
          <w:lang w:eastAsia="zh-CN" w:bidi="hi-IN"/>
        </w:rPr>
        <w:tab/>
      </w:r>
      <w:r>
        <w:rPr>
          <w:rFonts w:eastAsia="Arial" w:cs="Arial"/>
          <w:bCs/>
          <w:kern w:val="3"/>
          <w:sz w:val="24"/>
          <w:szCs w:val="24"/>
          <w:lang w:eastAsia="zh-CN" w:bidi="hi-IN"/>
        </w:rPr>
        <w:tab/>
        <w:t xml:space="preserve">    </w:t>
      </w:r>
      <w:bookmarkStart w:id="0" w:name="_GoBack"/>
      <w:bookmarkEnd w:id="0"/>
      <w:r>
        <w:rPr>
          <w:rFonts w:eastAsia="Arial" w:cs="Arial"/>
          <w:bCs/>
          <w:kern w:val="3"/>
          <w:sz w:val="24"/>
          <w:szCs w:val="24"/>
          <w:lang w:eastAsia="zh-CN" w:bidi="hi-IN"/>
        </w:rPr>
        <w:t xml:space="preserve">Renato Raguž, </w:t>
      </w:r>
      <w:proofErr w:type="spellStart"/>
      <w:r>
        <w:rPr>
          <w:rFonts w:eastAsia="Arial" w:cs="Arial"/>
          <w:bCs/>
          <w:kern w:val="3"/>
          <w:sz w:val="24"/>
          <w:szCs w:val="24"/>
          <w:lang w:eastAsia="zh-CN" w:bidi="hi-IN"/>
        </w:rPr>
        <w:t>dipl.ing.stroj</w:t>
      </w:r>
      <w:proofErr w:type="spellEnd"/>
      <w:r>
        <w:rPr>
          <w:rFonts w:eastAsia="Arial" w:cs="Arial"/>
          <w:bCs/>
          <w:kern w:val="3"/>
          <w:sz w:val="24"/>
          <w:szCs w:val="24"/>
          <w:lang w:eastAsia="zh-CN" w:bidi="hi-IN"/>
        </w:rPr>
        <w:t>.</w:t>
      </w:r>
    </w:p>
    <w:p w14:paraId="51A2B6F3" w14:textId="77777777" w:rsidR="007065EE" w:rsidRPr="007065EE" w:rsidRDefault="007065EE" w:rsidP="007065EE">
      <w:pPr>
        <w:rPr>
          <w:rFonts w:ascii="Times New Roman" w:hAnsi="Times New Roman"/>
          <w:sz w:val="28"/>
        </w:rPr>
      </w:pPr>
    </w:p>
    <w:p w14:paraId="108765D6" w14:textId="0C52EC14" w:rsidR="00016D1A" w:rsidRPr="00016D1A" w:rsidRDefault="00016D1A" w:rsidP="00016D1A"/>
    <w:sectPr w:rsidR="00016D1A" w:rsidRPr="00016D1A" w:rsidSect="00CB21BB"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40"/>
      <w:pgMar w:top="2358" w:right="1170" w:bottom="1722" w:left="1702" w:header="709" w:footer="731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697D40F" w14:textId="77777777" w:rsidR="00E46284" w:rsidRDefault="00E46284">
      <w:r>
        <w:separator/>
      </w:r>
    </w:p>
    <w:p w14:paraId="59AF12F2" w14:textId="77777777" w:rsidR="00E46284" w:rsidRDefault="00E46284"/>
  </w:endnote>
  <w:endnote w:type="continuationSeparator" w:id="0">
    <w:p w14:paraId="63331910" w14:textId="77777777" w:rsidR="00E46284" w:rsidRDefault="00E46284">
      <w:r>
        <w:continuationSeparator/>
      </w:r>
    </w:p>
    <w:p w14:paraId="3A556210" w14:textId="77777777" w:rsidR="00E46284" w:rsidRDefault="00E4628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22B2F0" w14:textId="77777777" w:rsidR="00A60C58" w:rsidRDefault="0057409D" w:rsidP="00D90D32">
    <w:pPr>
      <w:pStyle w:val="Podnoje"/>
      <w:framePr w:wrap="around" w:vAnchor="text" w:hAnchor="margin" w:xAlign="right" w:y="1"/>
      <w:rPr>
        <w:rStyle w:val="Brojstranice"/>
      </w:rPr>
    </w:pPr>
    <w:r>
      <w:rPr>
        <w:rStyle w:val="Brojstranice"/>
      </w:rPr>
      <w:fldChar w:fldCharType="begin"/>
    </w:r>
    <w:r w:rsidR="00A60C58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14:paraId="2F3791CE" w14:textId="77777777" w:rsidR="00A60C58" w:rsidRDefault="00A60C58" w:rsidP="00B4015E">
    <w:pPr>
      <w:pStyle w:val="Podnoje"/>
      <w:ind w:right="360"/>
    </w:pPr>
  </w:p>
  <w:p w14:paraId="01E165E7" w14:textId="77777777" w:rsidR="007C5774" w:rsidRDefault="007C5774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FC45861" w14:textId="77777777" w:rsidR="00A60C58" w:rsidRDefault="00A60C58" w:rsidP="00D90D32">
    <w:pPr>
      <w:pStyle w:val="Podnoje"/>
      <w:framePr w:wrap="around" w:vAnchor="text" w:hAnchor="margin" w:xAlign="right" w:y="1"/>
      <w:rPr>
        <w:rStyle w:val="Brojstranice"/>
      </w:rPr>
    </w:pPr>
  </w:p>
  <w:p w14:paraId="6A7F6797" w14:textId="77777777" w:rsidR="00A60C58" w:rsidRDefault="00A60C58" w:rsidP="00770F3F">
    <w:pPr>
      <w:pStyle w:val="Podnoje"/>
      <w:ind w:right="360"/>
      <w:jc w:val="cen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0EC6109" w14:textId="7CEABAC2" w:rsidR="00FB059D" w:rsidRDefault="00016D1A">
    <w:pPr>
      <w:pStyle w:val="Podnoje"/>
    </w:pPr>
    <w:r>
      <w:rPr>
        <w:noProof/>
        <w:color w:val="808080" w:themeColor="background1" w:themeShade="80"/>
        <w:sz w:val="15"/>
        <w:szCs w:val="15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1E016F30" wp14:editId="5B26AC04">
              <wp:simplePos x="0" y="0"/>
              <wp:positionH relativeFrom="page">
                <wp:posOffset>313267</wp:posOffset>
              </wp:positionH>
              <wp:positionV relativeFrom="paragraph">
                <wp:posOffset>-289560</wp:posOffset>
              </wp:positionV>
              <wp:extent cx="4460240" cy="685800"/>
              <wp:effectExtent l="0" t="0" r="0" b="0"/>
              <wp:wrapNone/>
              <wp:docPr id="7" name="Text 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460240" cy="685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B7586ED" w14:textId="2D8EA04B" w:rsidR="00FB059D" w:rsidRPr="00016D1A" w:rsidRDefault="00FB059D" w:rsidP="009D1D8D">
                          <w:pPr>
                            <w:jc w:val="both"/>
                            <w:rPr>
                              <w:rFonts w:cs="Arial"/>
                              <w:noProof/>
                              <w:color w:val="808080" w:themeColor="background1" w:themeShade="80"/>
                              <w:sz w:val="11"/>
                              <w:szCs w:val="11"/>
                            </w:rPr>
                          </w:pPr>
                          <w:r w:rsidRPr="00016D1A">
                            <w:rPr>
                              <w:rFonts w:cs="Arial"/>
                              <w:noProof/>
                              <w:sz w:val="11"/>
                              <w:szCs w:val="11"/>
                            </w:rPr>
                            <w:t xml:space="preserve">Registrirano kod Trgovačkog suda u Zagrebu Tt-97/4108-2 • Temeljni kapital u iznosu </w:t>
                          </w:r>
                          <w:r w:rsidR="00887616" w:rsidRPr="00016D1A">
                            <w:rPr>
                              <w:rFonts w:cs="Arial"/>
                              <w:noProof/>
                              <w:sz w:val="11"/>
                              <w:szCs w:val="11"/>
                            </w:rPr>
                            <w:t>60</w:t>
                          </w:r>
                          <w:r w:rsidRPr="00016D1A">
                            <w:rPr>
                              <w:rFonts w:cs="Arial"/>
                              <w:noProof/>
                              <w:sz w:val="11"/>
                              <w:szCs w:val="11"/>
                            </w:rPr>
                            <w:t>.</w:t>
                          </w:r>
                          <w:r w:rsidR="00782C41" w:rsidRPr="00016D1A">
                            <w:rPr>
                              <w:rFonts w:cs="Arial"/>
                              <w:noProof/>
                              <w:sz w:val="11"/>
                              <w:szCs w:val="11"/>
                            </w:rPr>
                            <w:t>4</w:t>
                          </w:r>
                          <w:r w:rsidRPr="00016D1A">
                            <w:rPr>
                              <w:rFonts w:cs="Arial"/>
                              <w:noProof/>
                              <w:sz w:val="11"/>
                              <w:szCs w:val="11"/>
                            </w:rPr>
                            <w:t xml:space="preserve">21.400,00 kn uplaćen u cijelosti • MBS: </w:t>
                          </w:r>
                          <w:r w:rsidR="00FC0AEF" w:rsidRPr="00016D1A">
                            <w:rPr>
                              <w:rFonts w:cs="Arial"/>
                              <w:noProof/>
                              <w:sz w:val="11"/>
                              <w:szCs w:val="11"/>
                            </w:rPr>
                            <w:t>080173330</w:t>
                          </w:r>
                          <w:r w:rsidR="00782C41" w:rsidRPr="00016D1A">
                            <w:rPr>
                              <w:rFonts w:cs="Arial"/>
                              <w:noProof/>
                              <w:sz w:val="11"/>
                              <w:szCs w:val="11"/>
                            </w:rPr>
                            <w:t xml:space="preserve"> •</w:t>
                          </w:r>
                          <w:r w:rsidR="00FC0AEF" w:rsidRPr="00016D1A">
                            <w:rPr>
                              <w:rFonts w:cs="Arial"/>
                              <w:noProof/>
                              <w:sz w:val="11"/>
                              <w:szCs w:val="11"/>
                            </w:rPr>
                            <w:t xml:space="preserve"> </w:t>
                          </w:r>
                          <w:r w:rsidRPr="00016D1A">
                            <w:rPr>
                              <w:rFonts w:cs="Arial"/>
                              <w:noProof/>
                              <w:sz w:val="11"/>
                              <w:szCs w:val="11"/>
                            </w:rPr>
                            <w:t xml:space="preserve">OIB: 17055681355 • PDV ID HR 17055681355 • Uprava: direktor </w:t>
                          </w:r>
                          <w:r w:rsidR="0057793B" w:rsidRPr="00016D1A">
                            <w:rPr>
                              <w:rFonts w:cs="Arial"/>
                              <w:noProof/>
                              <w:sz w:val="11"/>
                              <w:szCs w:val="11"/>
                            </w:rPr>
                            <w:t>Renato Raguž</w:t>
                          </w:r>
                          <w:r w:rsidRPr="00016D1A">
                            <w:rPr>
                              <w:rFonts w:cs="Arial"/>
                              <w:noProof/>
                              <w:sz w:val="11"/>
                              <w:szCs w:val="11"/>
                            </w:rPr>
                            <w:t xml:space="preserve"> • Poslovni računi otvoreni kod: Raiffeisenbank Austria d.d., Petrinjska 59, Zagreb, SWIFT: RZBHHR2X, IBAN: HR27 24840081100481256, HR60 24840081500010664; Hrvatska poštanska banka d.d., Zagreb, Jurišićeva 4, SWIFT: HPBZHR2X, IBAN: HR39 23900011100913667; Zagrebačka banka d.d., Zagreb, Trg bana Josipa Jelačića 10, SWIFT: ZABAHR2X, IBAN: HR63 23600001101713208; Erste&amp;Steiermarkische Bank d.d., Rijeka, Jadranski trg 3A, SWIFT: ESBCHT22, IBAN: HR84 24020061100296482; Privredna banka Zagreb d.d., Zagreb, Radnička cesta 50, SWIFT: PBZGHR2X, IBAN: HR72 23400091110617796</w:t>
                          </w:r>
                          <w:r w:rsidR="00782C41" w:rsidRPr="00016D1A">
                            <w:rPr>
                              <w:rFonts w:cs="Arial"/>
                              <w:noProof/>
                              <w:sz w:val="11"/>
                              <w:szCs w:val="11"/>
                            </w:rPr>
                            <w:t>;</w:t>
                          </w:r>
                          <w:r w:rsidR="00DF2D13" w:rsidRPr="00016D1A">
                            <w:rPr>
                              <w:rFonts w:cs="Arial"/>
                              <w:noProof/>
                              <w:sz w:val="11"/>
                              <w:szCs w:val="11"/>
                            </w:rPr>
                            <w:t xml:space="preserve"> OTP banka d.d., Zadar, Domovinskog rata 3, BIC: OTPVHR2X, IBAN: HR57 2407000 1100021707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E016F30" id="_x0000_t202" coordsize="21600,21600" o:spt="202" path="m,l,21600r21600,l21600,xe">
              <v:stroke joinstyle="miter"/>
              <v:path gradientshapeok="t" o:connecttype="rect"/>
            </v:shapetype>
            <v:shape id="Text Box 7" o:spid="_x0000_s1026" type="#_x0000_t202" style="position:absolute;margin-left:24.65pt;margin-top:-22.8pt;width:351.2pt;height:54pt;z-index:2516633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" filled="f" stroked="f">
              <v:path arrowok="t"/>
              <v:textbox>
                <w:txbxContent>
                  <w:p w14:paraId="3B7586ED" w14:textId="2D8EA04B" w:rsidR="00FB059D" w:rsidRPr="00016D1A" w:rsidRDefault="00FB059D" w:rsidP="009D1D8D">
                    <w:pPr>
                      <w:jc w:val="both"/>
                      <w:rPr>
                        <w:rFonts w:cs="Arial"/>
                        <w:noProof/>
                        <w:color w:val="808080" w:themeColor="background1" w:themeShade="80"/>
                        <w:sz w:val="11"/>
                        <w:szCs w:val="11"/>
                      </w:rPr>
                    </w:pPr>
                    <w:r w:rsidRPr="00016D1A">
                      <w:rPr>
                        <w:rFonts w:cs="Arial"/>
                        <w:noProof/>
                        <w:sz w:val="11"/>
                        <w:szCs w:val="11"/>
                      </w:rPr>
                      <w:t xml:space="preserve">Registrirano kod Trgovačkog suda u Zagrebu Tt-97/4108-2 • Temeljni kapital u iznosu </w:t>
                    </w:r>
                    <w:r w:rsidR="00887616" w:rsidRPr="00016D1A">
                      <w:rPr>
                        <w:rFonts w:cs="Arial"/>
                        <w:noProof/>
                        <w:sz w:val="11"/>
                        <w:szCs w:val="11"/>
                      </w:rPr>
                      <w:t>60</w:t>
                    </w:r>
                    <w:r w:rsidRPr="00016D1A">
                      <w:rPr>
                        <w:rFonts w:cs="Arial"/>
                        <w:noProof/>
                        <w:sz w:val="11"/>
                        <w:szCs w:val="11"/>
                      </w:rPr>
                      <w:t>.</w:t>
                    </w:r>
                    <w:r w:rsidR="00782C41" w:rsidRPr="00016D1A">
                      <w:rPr>
                        <w:rFonts w:cs="Arial"/>
                        <w:noProof/>
                        <w:sz w:val="11"/>
                        <w:szCs w:val="11"/>
                      </w:rPr>
                      <w:t>4</w:t>
                    </w:r>
                    <w:r w:rsidRPr="00016D1A">
                      <w:rPr>
                        <w:rFonts w:cs="Arial"/>
                        <w:noProof/>
                        <w:sz w:val="11"/>
                        <w:szCs w:val="11"/>
                      </w:rPr>
                      <w:t xml:space="preserve">21.400,00 kn uplaćen u cijelosti • MBS: </w:t>
                    </w:r>
                    <w:r w:rsidR="00FC0AEF" w:rsidRPr="00016D1A">
                      <w:rPr>
                        <w:rFonts w:cs="Arial"/>
                        <w:noProof/>
                        <w:sz w:val="11"/>
                        <w:szCs w:val="11"/>
                      </w:rPr>
                      <w:t>080173330</w:t>
                    </w:r>
                    <w:r w:rsidR="00782C41" w:rsidRPr="00016D1A">
                      <w:rPr>
                        <w:rFonts w:cs="Arial"/>
                        <w:noProof/>
                        <w:sz w:val="11"/>
                        <w:szCs w:val="11"/>
                      </w:rPr>
                      <w:t xml:space="preserve"> •</w:t>
                    </w:r>
                    <w:r w:rsidR="00FC0AEF" w:rsidRPr="00016D1A">
                      <w:rPr>
                        <w:rFonts w:cs="Arial"/>
                        <w:noProof/>
                        <w:sz w:val="11"/>
                        <w:szCs w:val="11"/>
                      </w:rPr>
                      <w:t xml:space="preserve"> </w:t>
                    </w:r>
                    <w:r w:rsidRPr="00016D1A">
                      <w:rPr>
                        <w:rFonts w:cs="Arial"/>
                        <w:noProof/>
                        <w:sz w:val="11"/>
                        <w:szCs w:val="11"/>
                      </w:rPr>
                      <w:t xml:space="preserve">OIB: 17055681355 • PDV ID HR 17055681355 • Uprava: direktor </w:t>
                    </w:r>
                    <w:r w:rsidR="0057793B" w:rsidRPr="00016D1A">
                      <w:rPr>
                        <w:rFonts w:cs="Arial"/>
                        <w:noProof/>
                        <w:sz w:val="11"/>
                        <w:szCs w:val="11"/>
                      </w:rPr>
                      <w:t>Renato Raguž</w:t>
                    </w:r>
                    <w:r w:rsidRPr="00016D1A">
                      <w:rPr>
                        <w:rFonts w:cs="Arial"/>
                        <w:noProof/>
                        <w:sz w:val="11"/>
                        <w:szCs w:val="11"/>
                      </w:rPr>
                      <w:t xml:space="preserve"> • Poslovni računi otvoreni kod: Raiffeisenbank Austria d.d., Petrinjska 59, Zagreb, SWIFT: RZBHHR2X, IBAN: HR27 24840081100481256, HR60 24840081500010664; Hrvatska poštanska banka d.d., Zagreb, Jurišićeva 4, SWIFT: HPBZHR2X, IBAN: HR39 23900011100913667; Zagrebačka banka d.d., Zagreb, Trg bana Josipa Jelačića 10, SWIFT: ZABAHR2X, IBAN: HR63 23600001101713208; Erste&amp;Steiermarkische Bank d.d., Rijeka, Jadranski trg 3A, SWIFT: ESBCHT22, IBAN: HR84 24020061100296482; Privredna banka Zagreb d.d., Zagreb, Radnička cesta 50, SWIFT: PBZGHR2X, IBAN: HR72 23400091110617796</w:t>
                    </w:r>
                    <w:r w:rsidR="00782C41" w:rsidRPr="00016D1A">
                      <w:rPr>
                        <w:rFonts w:cs="Arial"/>
                        <w:noProof/>
                        <w:sz w:val="11"/>
                        <w:szCs w:val="11"/>
                      </w:rPr>
                      <w:t>;</w:t>
                    </w:r>
                    <w:r w:rsidR="00DF2D13" w:rsidRPr="00016D1A">
                      <w:rPr>
                        <w:rFonts w:cs="Arial"/>
                        <w:noProof/>
                        <w:sz w:val="11"/>
                        <w:szCs w:val="11"/>
                      </w:rPr>
                      <w:t xml:space="preserve"> OTP banka d.d., Zadar, Domovinskog rata 3, BIC: OTPVHR2X, IBAN: HR57 2407000 1100021707</w:t>
                    </w:r>
                  </w:p>
                </w:txbxContent>
              </v:textbox>
              <w10:wrap anchorx="page"/>
            </v:shape>
          </w:pict>
        </mc:Fallback>
      </mc:AlternateContent>
    </w:r>
    <w:r w:rsidR="001D1C72">
      <w:rPr>
        <w:noProof/>
      </w:rPr>
      <w:drawing>
        <wp:anchor distT="0" distB="0" distL="114300" distR="114300" simplePos="0" relativeHeight="251672576" behindDoc="1" locked="0" layoutInCell="1" allowOverlap="1" wp14:anchorId="47B25E66" wp14:editId="7027C92F">
          <wp:simplePos x="0" y="0"/>
          <wp:positionH relativeFrom="column">
            <wp:posOffset>3733505</wp:posOffset>
          </wp:positionH>
          <wp:positionV relativeFrom="paragraph">
            <wp:posOffset>-300365</wp:posOffset>
          </wp:positionV>
          <wp:extent cx="2322830" cy="650875"/>
          <wp:effectExtent l="0" t="0" r="1270" b="0"/>
          <wp:wrapTight wrapText="bothSides">
            <wp:wrapPolygon edited="0">
              <wp:start x="0" y="0"/>
              <wp:lineTo x="0" y="20862"/>
              <wp:lineTo x="21435" y="20862"/>
              <wp:lineTo x="21435" y="0"/>
              <wp:lineTo x="0" y="0"/>
            </wp:wrapPolygon>
          </wp:wrapTight>
          <wp:docPr id="12" name="Slika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22830" cy="650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C1B2E82" w14:textId="77777777" w:rsidR="00E46284" w:rsidRDefault="00E46284">
      <w:r>
        <w:separator/>
      </w:r>
    </w:p>
    <w:p w14:paraId="79D4122E" w14:textId="77777777" w:rsidR="00E46284" w:rsidRDefault="00E46284"/>
  </w:footnote>
  <w:footnote w:type="continuationSeparator" w:id="0">
    <w:p w14:paraId="0C4D15EA" w14:textId="77777777" w:rsidR="00E46284" w:rsidRDefault="00E46284">
      <w:r>
        <w:continuationSeparator/>
      </w:r>
    </w:p>
    <w:p w14:paraId="044E5E12" w14:textId="77777777" w:rsidR="00E46284" w:rsidRDefault="00E46284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E79C0F" w14:textId="77777777" w:rsidR="00C55FA1" w:rsidRPr="00486494" w:rsidRDefault="00FB059D" w:rsidP="0070165E">
    <w:pPr>
      <w:pStyle w:val="Zaglavlje"/>
      <w:tabs>
        <w:tab w:val="clear" w:pos="4320"/>
        <w:tab w:val="clear" w:pos="8640"/>
        <w:tab w:val="left" w:pos="3921"/>
      </w:tabs>
      <w:jc w:val="right"/>
      <w:rPr>
        <w:noProof/>
        <w:color w:val="000000" w:themeColor="text1"/>
        <w:sz w:val="16"/>
        <w:szCs w:val="16"/>
      </w:rPr>
    </w:pPr>
    <w:r w:rsidRPr="00486494">
      <w:rPr>
        <w:noProof/>
        <w:color w:val="13872B"/>
        <w:sz w:val="16"/>
        <w:szCs w:val="16"/>
      </w:rPr>
      <w:drawing>
        <wp:anchor distT="0" distB="0" distL="114300" distR="114300" simplePos="0" relativeHeight="251670528" behindDoc="0" locked="0" layoutInCell="1" allowOverlap="1" wp14:anchorId="59F80DE7" wp14:editId="1C3A30AF">
          <wp:simplePos x="0" y="0"/>
          <wp:positionH relativeFrom="column">
            <wp:posOffset>-354593</wp:posOffset>
          </wp:positionH>
          <wp:positionV relativeFrom="paragraph">
            <wp:posOffset>-29845</wp:posOffset>
          </wp:positionV>
          <wp:extent cx="1337027" cy="355728"/>
          <wp:effectExtent l="0" t="0" r="9525" b="0"/>
          <wp:wrapNone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 mem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37027" cy="35572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55FA1" w:rsidRPr="00486494">
      <w:rPr>
        <w:b/>
        <w:noProof/>
        <w:color w:val="000000" w:themeColor="text1"/>
        <w:sz w:val="16"/>
        <w:szCs w:val="16"/>
      </w:rPr>
      <w:t>www.</w:t>
    </w:r>
    <w:r w:rsidR="003D3909" w:rsidRPr="00486494">
      <w:rPr>
        <w:b/>
        <w:noProof/>
        <w:color w:val="000000" w:themeColor="text1"/>
        <w:sz w:val="16"/>
        <w:szCs w:val="16"/>
      </w:rPr>
      <w:t>komunalac-</w:t>
    </w:r>
    <w:r w:rsidR="00C55FA1" w:rsidRPr="00486494">
      <w:rPr>
        <w:b/>
        <w:noProof/>
        <w:color w:val="000000" w:themeColor="text1"/>
        <w:sz w:val="16"/>
        <w:szCs w:val="16"/>
      </w:rPr>
      <w:t>samobor.hr</w:t>
    </w:r>
  </w:p>
  <w:p w14:paraId="505A9C27" w14:textId="77777777" w:rsidR="00C55FA1" w:rsidRPr="00486494" w:rsidRDefault="00C55FA1" w:rsidP="00C55FA1">
    <w:pPr>
      <w:pStyle w:val="Zaglavlje"/>
      <w:tabs>
        <w:tab w:val="clear" w:pos="4320"/>
        <w:tab w:val="clear" w:pos="8640"/>
        <w:tab w:val="left" w:pos="3921"/>
      </w:tabs>
      <w:jc w:val="right"/>
      <w:rPr>
        <w:noProof/>
        <w:sz w:val="20"/>
      </w:rPr>
    </w:pPr>
  </w:p>
  <w:p w14:paraId="3F25608E" w14:textId="77777777" w:rsidR="007C5774" w:rsidRDefault="007C5774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1EBE751" w14:textId="17851FF4" w:rsidR="00FB059D" w:rsidRPr="00EE7E04" w:rsidRDefault="00016D1A" w:rsidP="00AC5D2A">
    <w:pPr>
      <w:pStyle w:val="Zaglavlje"/>
      <w:tabs>
        <w:tab w:val="clear" w:pos="4320"/>
        <w:tab w:val="clear" w:pos="8640"/>
        <w:tab w:val="left" w:pos="3921"/>
      </w:tabs>
      <w:ind w:right="-186"/>
      <w:jc w:val="right"/>
      <w:rPr>
        <w:noProof/>
        <w:sz w:val="16"/>
        <w:szCs w:val="16"/>
      </w:rPr>
    </w:pPr>
    <w:r>
      <w:rPr>
        <w:noProof/>
      </w:rPr>
      <w:drawing>
        <wp:anchor distT="0" distB="0" distL="114300" distR="114300" simplePos="0" relativeHeight="251673600" behindDoc="1" locked="0" layoutInCell="1" allowOverlap="1" wp14:anchorId="29B46D05" wp14:editId="548543C1">
          <wp:simplePos x="0" y="0"/>
          <wp:positionH relativeFrom="column">
            <wp:posOffset>-547370</wp:posOffset>
          </wp:positionH>
          <wp:positionV relativeFrom="paragraph">
            <wp:posOffset>29845</wp:posOffset>
          </wp:positionV>
          <wp:extent cx="2392680" cy="890077"/>
          <wp:effectExtent l="0" t="0" r="7620" b="5715"/>
          <wp:wrapNone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92680" cy="89007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B059D" w:rsidRPr="00EE7E04">
      <w:rPr>
        <w:b/>
        <w:noProof/>
        <w:color w:val="006328"/>
        <w:sz w:val="16"/>
        <w:szCs w:val="16"/>
      </w:rPr>
      <w:t>Ko</w:t>
    </w:r>
    <w:r w:rsidR="00FB059D" w:rsidRPr="001D1C72">
      <w:rPr>
        <w:b/>
        <w:noProof/>
        <w:color w:val="006328"/>
        <w:sz w:val="16"/>
        <w:szCs w:val="16"/>
      </w:rPr>
      <w:t>mu</w:t>
    </w:r>
    <w:r w:rsidR="00FB059D" w:rsidRPr="00EE7E04">
      <w:rPr>
        <w:b/>
        <w:noProof/>
        <w:color w:val="006328"/>
        <w:sz w:val="16"/>
        <w:szCs w:val="16"/>
      </w:rPr>
      <w:t>nalac d.o.o.</w:t>
    </w:r>
    <w:r w:rsidR="00FB059D" w:rsidRPr="00EE7E04">
      <w:rPr>
        <w:noProof/>
        <w:sz w:val="16"/>
        <w:szCs w:val="16"/>
      </w:rPr>
      <w:br/>
      <w:t>Ulica 151. samoborske brigade HV 2, Samobor 10430</w:t>
    </w:r>
  </w:p>
  <w:p w14:paraId="1215F4DB" w14:textId="7441D775" w:rsidR="00AC5D2A" w:rsidRDefault="00FB059D" w:rsidP="00AC5D2A">
    <w:pPr>
      <w:pStyle w:val="Zaglavlje"/>
      <w:tabs>
        <w:tab w:val="clear" w:pos="4320"/>
        <w:tab w:val="clear" w:pos="8640"/>
        <w:tab w:val="left" w:pos="3921"/>
      </w:tabs>
      <w:ind w:right="-186"/>
      <w:jc w:val="right"/>
      <w:rPr>
        <w:noProof/>
        <w:sz w:val="16"/>
        <w:szCs w:val="16"/>
      </w:rPr>
    </w:pPr>
    <w:r w:rsidRPr="00EE7E04">
      <w:rPr>
        <w:noProof/>
        <w:sz w:val="16"/>
        <w:szCs w:val="16"/>
      </w:rPr>
      <w:t>T +385</w:t>
    </w:r>
    <w:r w:rsidR="00AC5D2A">
      <w:rPr>
        <w:noProof/>
        <w:sz w:val="16"/>
        <w:szCs w:val="16"/>
      </w:rPr>
      <w:t xml:space="preserve"> (1) 3361 255, +385 (1) 5554 300</w:t>
    </w:r>
  </w:p>
  <w:p w14:paraId="6F5F34A5" w14:textId="38D0DF4F" w:rsidR="00FB059D" w:rsidRPr="00EE7E04" w:rsidRDefault="00FB059D" w:rsidP="00AC5D2A">
    <w:pPr>
      <w:pStyle w:val="Zaglavlje"/>
      <w:tabs>
        <w:tab w:val="clear" w:pos="4320"/>
        <w:tab w:val="clear" w:pos="8640"/>
        <w:tab w:val="left" w:pos="3921"/>
      </w:tabs>
      <w:ind w:right="-186"/>
      <w:jc w:val="right"/>
      <w:rPr>
        <w:noProof/>
        <w:sz w:val="16"/>
        <w:szCs w:val="16"/>
      </w:rPr>
    </w:pPr>
    <w:r w:rsidRPr="00EE7E04">
      <w:rPr>
        <w:noProof/>
        <w:sz w:val="16"/>
        <w:szCs w:val="16"/>
      </w:rPr>
      <w:t>F +385 (1) 5554 333, +385 (1) 3360 886</w:t>
    </w:r>
  </w:p>
  <w:p w14:paraId="32739BE6" w14:textId="1BEF6EF6" w:rsidR="00FB059D" w:rsidRPr="00EE7E04" w:rsidRDefault="00FB059D" w:rsidP="00AC5D2A">
    <w:pPr>
      <w:pStyle w:val="Zaglavlje"/>
      <w:tabs>
        <w:tab w:val="clear" w:pos="4320"/>
        <w:tab w:val="clear" w:pos="8640"/>
        <w:tab w:val="left" w:pos="3921"/>
      </w:tabs>
      <w:ind w:right="-186"/>
      <w:jc w:val="right"/>
      <w:rPr>
        <w:noProof/>
        <w:color w:val="000000" w:themeColor="text1"/>
        <w:sz w:val="16"/>
        <w:szCs w:val="16"/>
      </w:rPr>
    </w:pPr>
    <w:r w:rsidRPr="00EE7E04">
      <w:rPr>
        <w:noProof/>
        <w:color w:val="000000" w:themeColor="text1"/>
        <w:sz w:val="16"/>
        <w:szCs w:val="16"/>
      </w:rPr>
      <w:t>komunalac@komunalac-samobor.hr</w:t>
    </w:r>
  </w:p>
  <w:p w14:paraId="18308712" w14:textId="7F0B9E7B" w:rsidR="00FB059D" w:rsidRPr="00EE7E04" w:rsidRDefault="00FB059D" w:rsidP="00AC5D2A">
    <w:pPr>
      <w:pStyle w:val="Zaglavlje"/>
      <w:tabs>
        <w:tab w:val="clear" w:pos="4320"/>
        <w:tab w:val="clear" w:pos="8640"/>
        <w:tab w:val="left" w:pos="3921"/>
      </w:tabs>
      <w:ind w:right="-186"/>
      <w:jc w:val="right"/>
      <w:rPr>
        <w:noProof/>
        <w:color w:val="000000" w:themeColor="text1"/>
        <w:sz w:val="16"/>
        <w:szCs w:val="16"/>
      </w:rPr>
    </w:pPr>
    <w:r w:rsidRPr="00EE7E04">
      <w:rPr>
        <w:b/>
        <w:noProof/>
        <w:color w:val="000000" w:themeColor="text1"/>
        <w:sz w:val="16"/>
        <w:szCs w:val="16"/>
      </w:rPr>
      <w:t>www.komunalac-samobor.hr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AB7697"/>
    <w:multiLevelType w:val="hybridMultilevel"/>
    <w:tmpl w:val="E456602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F5B71EF"/>
    <w:multiLevelType w:val="hybridMultilevel"/>
    <w:tmpl w:val="96A0EE00"/>
    <w:lvl w:ilvl="0" w:tplc="995E276A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E82F76"/>
    <w:multiLevelType w:val="hybridMultilevel"/>
    <w:tmpl w:val="7D745FC6"/>
    <w:lvl w:ilvl="0" w:tplc="2326CCFC">
      <w:start w:val="3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4B345077"/>
    <w:multiLevelType w:val="hybridMultilevel"/>
    <w:tmpl w:val="746E14F4"/>
    <w:lvl w:ilvl="0" w:tplc="50ECE8F4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EB03EE7"/>
    <w:multiLevelType w:val="hybridMultilevel"/>
    <w:tmpl w:val="649AD2CA"/>
    <w:lvl w:ilvl="0" w:tplc="362EF422">
      <w:start w:val="1"/>
      <w:numFmt w:val="decimal"/>
      <w:lvlText w:val="%1.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40"/>
  <w:drawingGridVerticalSpacing w:val="381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0NzU2MTcxNjMwMjE3MDZS0lEKTi0uzszPAykwqgUAUxo88SwAAAA="/>
  </w:docVars>
  <w:rsids>
    <w:rsidRoot w:val="0057793B"/>
    <w:rsid w:val="0000127F"/>
    <w:rsid w:val="000014EA"/>
    <w:rsid w:val="00003097"/>
    <w:rsid w:val="000044FF"/>
    <w:rsid w:val="00016D1A"/>
    <w:rsid w:val="00031DA4"/>
    <w:rsid w:val="000377DA"/>
    <w:rsid w:val="000403DA"/>
    <w:rsid w:val="000458B5"/>
    <w:rsid w:val="00046F37"/>
    <w:rsid w:val="0005559F"/>
    <w:rsid w:val="0006024B"/>
    <w:rsid w:val="00062B25"/>
    <w:rsid w:val="000846A5"/>
    <w:rsid w:val="00085D55"/>
    <w:rsid w:val="00091815"/>
    <w:rsid w:val="00093F91"/>
    <w:rsid w:val="000975F8"/>
    <w:rsid w:val="00097B22"/>
    <w:rsid w:val="000A1BDF"/>
    <w:rsid w:val="000A7BF2"/>
    <w:rsid w:val="000B1391"/>
    <w:rsid w:val="000B5FB1"/>
    <w:rsid w:val="000B7F33"/>
    <w:rsid w:val="000C03DB"/>
    <w:rsid w:val="000C194F"/>
    <w:rsid w:val="000C3970"/>
    <w:rsid w:val="000C467C"/>
    <w:rsid w:val="000D3BE0"/>
    <w:rsid w:val="000E1B41"/>
    <w:rsid w:val="000E5117"/>
    <w:rsid w:val="000E78F3"/>
    <w:rsid w:val="000F148B"/>
    <w:rsid w:val="000F18A9"/>
    <w:rsid w:val="000F7B8F"/>
    <w:rsid w:val="0010072A"/>
    <w:rsid w:val="00102712"/>
    <w:rsid w:val="00103F37"/>
    <w:rsid w:val="00106F3B"/>
    <w:rsid w:val="00122709"/>
    <w:rsid w:val="0012295E"/>
    <w:rsid w:val="00124F37"/>
    <w:rsid w:val="00126AB4"/>
    <w:rsid w:val="001302BC"/>
    <w:rsid w:val="00130528"/>
    <w:rsid w:val="0013619D"/>
    <w:rsid w:val="00140244"/>
    <w:rsid w:val="0014762B"/>
    <w:rsid w:val="001528CC"/>
    <w:rsid w:val="0015397C"/>
    <w:rsid w:val="00153F29"/>
    <w:rsid w:val="001548A7"/>
    <w:rsid w:val="001575E1"/>
    <w:rsid w:val="00161C3F"/>
    <w:rsid w:val="00166A4A"/>
    <w:rsid w:val="00171BE5"/>
    <w:rsid w:val="00172079"/>
    <w:rsid w:val="001728F3"/>
    <w:rsid w:val="0017360A"/>
    <w:rsid w:val="001745DA"/>
    <w:rsid w:val="001746CB"/>
    <w:rsid w:val="00174DC2"/>
    <w:rsid w:val="00175CA7"/>
    <w:rsid w:val="00177CF1"/>
    <w:rsid w:val="00180983"/>
    <w:rsid w:val="00181E16"/>
    <w:rsid w:val="00185D55"/>
    <w:rsid w:val="00191443"/>
    <w:rsid w:val="0019190C"/>
    <w:rsid w:val="00192A18"/>
    <w:rsid w:val="001945EA"/>
    <w:rsid w:val="00195E6B"/>
    <w:rsid w:val="001A212C"/>
    <w:rsid w:val="001A2AC8"/>
    <w:rsid w:val="001A563E"/>
    <w:rsid w:val="001A790B"/>
    <w:rsid w:val="001C1E9D"/>
    <w:rsid w:val="001C7F60"/>
    <w:rsid w:val="001D13A2"/>
    <w:rsid w:val="001D1C72"/>
    <w:rsid w:val="001D297F"/>
    <w:rsid w:val="001D371B"/>
    <w:rsid w:val="001D6907"/>
    <w:rsid w:val="001E028F"/>
    <w:rsid w:val="001E0478"/>
    <w:rsid w:val="001E1517"/>
    <w:rsid w:val="001E1929"/>
    <w:rsid w:val="001E2F69"/>
    <w:rsid w:val="001E4288"/>
    <w:rsid w:val="001E6610"/>
    <w:rsid w:val="001F7FF8"/>
    <w:rsid w:val="002016CB"/>
    <w:rsid w:val="0020325D"/>
    <w:rsid w:val="00216CC6"/>
    <w:rsid w:val="002219FA"/>
    <w:rsid w:val="00224938"/>
    <w:rsid w:val="00225A24"/>
    <w:rsid w:val="0023065A"/>
    <w:rsid w:val="00230E33"/>
    <w:rsid w:val="00233B3C"/>
    <w:rsid w:val="0023433E"/>
    <w:rsid w:val="00237E1B"/>
    <w:rsid w:val="0024105F"/>
    <w:rsid w:val="00244C94"/>
    <w:rsid w:val="002524AD"/>
    <w:rsid w:val="00252509"/>
    <w:rsid w:val="0025477E"/>
    <w:rsid w:val="00256B2B"/>
    <w:rsid w:val="00260DDE"/>
    <w:rsid w:val="00265742"/>
    <w:rsid w:val="00283405"/>
    <w:rsid w:val="0028718A"/>
    <w:rsid w:val="0029152F"/>
    <w:rsid w:val="00294279"/>
    <w:rsid w:val="00296549"/>
    <w:rsid w:val="002A238B"/>
    <w:rsid w:val="002A23A1"/>
    <w:rsid w:val="002A292E"/>
    <w:rsid w:val="002A57CC"/>
    <w:rsid w:val="002B3992"/>
    <w:rsid w:val="002B529C"/>
    <w:rsid w:val="002C0237"/>
    <w:rsid w:val="002E14DC"/>
    <w:rsid w:val="002E203F"/>
    <w:rsid w:val="002E23BD"/>
    <w:rsid w:val="002E3EF7"/>
    <w:rsid w:val="002E6722"/>
    <w:rsid w:val="002F1476"/>
    <w:rsid w:val="002F3B13"/>
    <w:rsid w:val="002F622E"/>
    <w:rsid w:val="00311E1A"/>
    <w:rsid w:val="00312A2D"/>
    <w:rsid w:val="00312A81"/>
    <w:rsid w:val="00313340"/>
    <w:rsid w:val="003147E3"/>
    <w:rsid w:val="00314BDB"/>
    <w:rsid w:val="00316010"/>
    <w:rsid w:val="00316B47"/>
    <w:rsid w:val="00317CED"/>
    <w:rsid w:val="0032216E"/>
    <w:rsid w:val="00324DF2"/>
    <w:rsid w:val="003251ED"/>
    <w:rsid w:val="00331017"/>
    <w:rsid w:val="00333A63"/>
    <w:rsid w:val="00341059"/>
    <w:rsid w:val="0034264D"/>
    <w:rsid w:val="00350144"/>
    <w:rsid w:val="00350666"/>
    <w:rsid w:val="003511E9"/>
    <w:rsid w:val="00360A3F"/>
    <w:rsid w:val="00362C64"/>
    <w:rsid w:val="0036368E"/>
    <w:rsid w:val="00372959"/>
    <w:rsid w:val="00373361"/>
    <w:rsid w:val="0037389D"/>
    <w:rsid w:val="00376D26"/>
    <w:rsid w:val="003779A8"/>
    <w:rsid w:val="00381CA4"/>
    <w:rsid w:val="0039298F"/>
    <w:rsid w:val="00392A74"/>
    <w:rsid w:val="003A1098"/>
    <w:rsid w:val="003B047C"/>
    <w:rsid w:val="003B4A49"/>
    <w:rsid w:val="003B4B04"/>
    <w:rsid w:val="003C02B7"/>
    <w:rsid w:val="003C4C44"/>
    <w:rsid w:val="003D10AE"/>
    <w:rsid w:val="003D1A5E"/>
    <w:rsid w:val="003D3909"/>
    <w:rsid w:val="003D6FA4"/>
    <w:rsid w:val="003D7D14"/>
    <w:rsid w:val="003E5B7E"/>
    <w:rsid w:val="003E5D7F"/>
    <w:rsid w:val="003F1380"/>
    <w:rsid w:val="00411DE3"/>
    <w:rsid w:val="0041315D"/>
    <w:rsid w:val="00420956"/>
    <w:rsid w:val="00424315"/>
    <w:rsid w:val="00433E6D"/>
    <w:rsid w:val="00445BB1"/>
    <w:rsid w:val="004519EA"/>
    <w:rsid w:val="00453895"/>
    <w:rsid w:val="00463EAA"/>
    <w:rsid w:val="0046518F"/>
    <w:rsid w:val="004726B9"/>
    <w:rsid w:val="00475EFC"/>
    <w:rsid w:val="00486494"/>
    <w:rsid w:val="00491162"/>
    <w:rsid w:val="00496652"/>
    <w:rsid w:val="00496E1A"/>
    <w:rsid w:val="004A281D"/>
    <w:rsid w:val="004B10E8"/>
    <w:rsid w:val="004B2BA6"/>
    <w:rsid w:val="004C00AE"/>
    <w:rsid w:val="004C205B"/>
    <w:rsid w:val="004C2B32"/>
    <w:rsid w:val="004C4B40"/>
    <w:rsid w:val="004C7671"/>
    <w:rsid w:val="004D0490"/>
    <w:rsid w:val="004D2759"/>
    <w:rsid w:val="004D6DC9"/>
    <w:rsid w:val="004E15A7"/>
    <w:rsid w:val="004E388B"/>
    <w:rsid w:val="004F106E"/>
    <w:rsid w:val="004F4D74"/>
    <w:rsid w:val="00500E36"/>
    <w:rsid w:val="00501A54"/>
    <w:rsid w:val="005037CA"/>
    <w:rsid w:val="005055DF"/>
    <w:rsid w:val="00523711"/>
    <w:rsid w:val="0053141E"/>
    <w:rsid w:val="00533F71"/>
    <w:rsid w:val="00540F53"/>
    <w:rsid w:val="0055058F"/>
    <w:rsid w:val="00554791"/>
    <w:rsid w:val="00554E19"/>
    <w:rsid w:val="00555D36"/>
    <w:rsid w:val="00557833"/>
    <w:rsid w:val="00564CE5"/>
    <w:rsid w:val="0057409D"/>
    <w:rsid w:val="00574A94"/>
    <w:rsid w:val="005763F4"/>
    <w:rsid w:val="0057793B"/>
    <w:rsid w:val="005945C2"/>
    <w:rsid w:val="00596AD3"/>
    <w:rsid w:val="00597C11"/>
    <w:rsid w:val="005A4853"/>
    <w:rsid w:val="005A4ED5"/>
    <w:rsid w:val="005A6D2B"/>
    <w:rsid w:val="005B259E"/>
    <w:rsid w:val="005B641F"/>
    <w:rsid w:val="005B6C5D"/>
    <w:rsid w:val="005B70D6"/>
    <w:rsid w:val="005C1FF8"/>
    <w:rsid w:val="005C3E3D"/>
    <w:rsid w:val="005C6D89"/>
    <w:rsid w:val="005E1F21"/>
    <w:rsid w:val="005E24CA"/>
    <w:rsid w:val="005E3D9F"/>
    <w:rsid w:val="005E4B37"/>
    <w:rsid w:val="005E51C5"/>
    <w:rsid w:val="005E5572"/>
    <w:rsid w:val="005F0F7A"/>
    <w:rsid w:val="005F5D9C"/>
    <w:rsid w:val="0060434E"/>
    <w:rsid w:val="006043A7"/>
    <w:rsid w:val="00610F98"/>
    <w:rsid w:val="006147CE"/>
    <w:rsid w:val="006153B1"/>
    <w:rsid w:val="00615E31"/>
    <w:rsid w:val="006160A5"/>
    <w:rsid w:val="00625B5A"/>
    <w:rsid w:val="00626129"/>
    <w:rsid w:val="006267D7"/>
    <w:rsid w:val="00626AF4"/>
    <w:rsid w:val="006302E7"/>
    <w:rsid w:val="00643F24"/>
    <w:rsid w:val="00651654"/>
    <w:rsid w:val="0065305C"/>
    <w:rsid w:val="0065314F"/>
    <w:rsid w:val="006636BE"/>
    <w:rsid w:val="00664A03"/>
    <w:rsid w:val="00664AA2"/>
    <w:rsid w:val="006676A4"/>
    <w:rsid w:val="00671BCC"/>
    <w:rsid w:val="006722B8"/>
    <w:rsid w:val="00673CFE"/>
    <w:rsid w:val="00685DC4"/>
    <w:rsid w:val="00697CE7"/>
    <w:rsid w:val="006A00E6"/>
    <w:rsid w:val="006A24E3"/>
    <w:rsid w:val="006A2F8A"/>
    <w:rsid w:val="006B00C6"/>
    <w:rsid w:val="006B14BD"/>
    <w:rsid w:val="006B16E8"/>
    <w:rsid w:val="006B6E0E"/>
    <w:rsid w:val="006C05BE"/>
    <w:rsid w:val="006C0C9B"/>
    <w:rsid w:val="006C35A8"/>
    <w:rsid w:val="006C3A82"/>
    <w:rsid w:val="006D5559"/>
    <w:rsid w:val="006D5D46"/>
    <w:rsid w:val="006E07E7"/>
    <w:rsid w:val="006E33EA"/>
    <w:rsid w:val="006E5658"/>
    <w:rsid w:val="006E79F5"/>
    <w:rsid w:val="006F4B69"/>
    <w:rsid w:val="006F7216"/>
    <w:rsid w:val="00700C3A"/>
    <w:rsid w:val="00701368"/>
    <w:rsid w:val="0070165E"/>
    <w:rsid w:val="00704AD7"/>
    <w:rsid w:val="007065EE"/>
    <w:rsid w:val="0070687B"/>
    <w:rsid w:val="00707C88"/>
    <w:rsid w:val="00710C30"/>
    <w:rsid w:val="007112A3"/>
    <w:rsid w:val="00713C53"/>
    <w:rsid w:val="0071454A"/>
    <w:rsid w:val="00717074"/>
    <w:rsid w:val="00723DD5"/>
    <w:rsid w:val="007244EF"/>
    <w:rsid w:val="007313E9"/>
    <w:rsid w:val="0073366C"/>
    <w:rsid w:val="00741EF8"/>
    <w:rsid w:val="00744472"/>
    <w:rsid w:val="00753714"/>
    <w:rsid w:val="007554FE"/>
    <w:rsid w:val="00757166"/>
    <w:rsid w:val="00770F3F"/>
    <w:rsid w:val="00772B1F"/>
    <w:rsid w:val="00782C41"/>
    <w:rsid w:val="00792C66"/>
    <w:rsid w:val="00795F93"/>
    <w:rsid w:val="007A38D4"/>
    <w:rsid w:val="007A629D"/>
    <w:rsid w:val="007B2755"/>
    <w:rsid w:val="007B38DB"/>
    <w:rsid w:val="007C1BED"/>
    <w:rsid w:val="007C333A"/>
    <w:rsid w:val="007C3410"/>
    <w:rsid w:val="007C5774"/>
    <w:rsid w:val="007D1695"/>
    <w:rsid w:val="007D5F62"/>
    <w:rsid w:val="007D68CF"/>
    <w:rsid w:val="007E366F"/>
    <w:rsid w:val="007E7625"/>
    <w:rsid w:val="007F50AC"/>
    <w:rsid w:val="0081151F"/>
    <w:rsid w:val="00811DBA"/>
    <w:rsid w:val="008302DC"/>
    <w:rsid w:val="00830F0E"/>
    <w:rsid w:val="0083130C"/>
    <w:rsid w:val="00832B36"/>
    <w:rsid w:val="00835FA6"/>
    <w:rsid w:val="00841037"/>
    <w:rsid w:val="00843A88"/>
    <w:rsid w:val="008470EE"/>
    <w:rsid w:val="0084729E"/>
    <w:rsid w:val="008473E7"/>
    <w:rsid w:val="0085339A"/>
    <w:rsid w:val="00855AB1"/>
    <w:rsid w:val="00861DC4"/>
    <w:rsid w:val="00865E55"/>
    <w:rsid w:val="008802E5"/>
    <w:rsid w:val="00880C78"/>
    <w:rsid w:val="0088303A"/>
    <w:rsid w:val="00883DBE"/>
    <w:rsid w:val="00886F2A"/>
    <w:rsid w:val="00887616"/>
    <w:rsid w:val="008904F1"/>
    <w:rsid w:val="0089483E"/>
    <w:rsid w:val="00894CF7"/>
    <w:rsid w:val="008A2A32"/>
    <w:rsid w:val="008A5191"/>
    <w:rsid w:val="008B017D"/>
    <w:rsid w:val="008B13B1"/>
    <w:rsid w:val="008C3037"/>
    <w:rsid w:val="008C5758"/>
    <w:rsid w:val="008C71D2"/>
    <w:rsid w:val="008E03AD"/>
    <w:rsid w:val="008E0A88"/>
    <w:rsid w:val="008E1A8D"/>
    <w:rsid w:val="008E36EE"/>
    <w:rsid w:val="008F19F0"/>
    <w:rsid w:val="008F3C93"/>
    <w:rsid w:val="008F5392"/>
    <w:rsid w:val="00903A37"/>
    <w:rsid w:val="00914B3C"/>
    <w:rsid w:val="00930FE8"/>
    <w:rsid w:val="00931EBF"/>
    <w:rsid w:val="00932690"/>
    <w:rsid w:val="00935180"/>
    <w:rsid w:val="00941F86"/>
    <w:rsid w:val="009501EC"/>
    <w:rsid w:val="0095647F"/>
    <w:rsid w:val="00965A23"/>
    <w:rsid w:val="009717F8"/>
    <w:rsid w:val="009739D0"/>
    <w:rsid w:val="00974739"/>
    <w:rsid w:val="00985D88"/>
    <w:rsid w:val="00987608"/>
    <w:rsid w:val="009A2921"/>
    <w:rsid w:val="009B0D9C"/>
    <w:rsid w:val="009B3E3C"/>
    <w:rsid w:val="009B7801"/>
    <w:rsid w:val="009C08F8"/>
    <w:rsid w:val="009C25A5"/>
    <w:rsid w:val="009D1D8D"/>
    <w:rsid w:val="009D38BD"/>
    <w:rsid w:val="009D7B2F"/>
    <w:rsid w:val="009E05FF"/>
    <w:rsid w:val="009E27B7"/>
    <w:rsid w:val="009E34B9"/>
    <w:rsid w:val="009F10AD"/>
    <w:rsid w:val="009F2057"/>
    <w:rsid w:val="009F40D5"/>
    <w:rsid w:val="00A03245"/>
    <w:rsid w:val="00A03583"/>
    <w:rsid w:val="00A10CEE"/>
    <w:rsid w:val="00A10DE6"/>
    <w:rsid w:val="00A12348"/>
    <w:rsid w:val="00A140D2"/>
    <w:rsid w:val="00A16A33"/>
    <w:rsid w:val="00A176B4"/>
    <w:rsid w:val="00A2009B"/>
    <w:rsid w:val="00A218BF"/>
    <w:rsid w:val="00A21D8B"/>
    <w:rsid w:val="00A23BC7"/>
    <w:rsid w:val="00A32527"/>
    <w:rsid w:val="00A33DAD"/>
    <w:rsid w:val="00A34774"/>
    <w:rsid w:val="00A40C72"/>
    <w:rsid w:val="00A42FEA"/>
    <w:rsid w:val="00A44E38"/>
    <w:rsid w:val="00A475AC"/>
    <w:rsid w:val="00A51905"/>
    <w:rsid w:val="00A533F3"/>
    <w:rsid w:val="00A547A2"/>
    <w:rsid w:val="00A5577C"/>
    <w:rsid w:val="00A57B8F"/>
    <w:rsid w:val="00A6063B"/>
    <w:rsid w:val="00A60C58"/>
    <w:rsid w:val="00A61ED1"/>
    <w:rsid w:val="00A65E45"/>
    <w:rsid w:val="00A662F2"/>
    <w:rsid w:val="00A66ABA"/>
    <w:rsid w:val="00A704B1"/>
    <w:rsid w:val="00A75590"/>
    <w:rsid w:val="00A80E67"/>
    <w:rsid w:val="00A82318"/>
    <w:rsid w:val="00A87A1B"/>
    <w:rsid w:val="00A90DBF"/>
    <w:rsid w:val="00A92407"/>
    <w:rsid w:val="00AA205C"/>
    <w:rsid w:val="00AA23D5"/>
    <w:rsid w:val="00AA6633"/>
    <w:rsid w:val="00AB0571"/>
    <w:rsid w:val="00AC2CD8"/>
    <w:rsid w:val="00AC5D2A"/>
    <w:rsid w:val="00AC6F1F"/>
    <w:rsid w:val="00AD0185"/>
    <w:rsid w:val="00AD231E"/>
    <w:rsid w:val="00AE0384"/>
    <w:rsid w:val="00AF1A5E"/>
    <w:rsid w:val="00AF257E"/>
    <w:rsid w:val="00B001C4"/>
    <w:rsid w:val="00B02AD5"/>
    <w:rsid w:val="00B1339A"/>
    <w:rsid w:val="00B13A21"/>
    <w:rsid w:val="00B153CD"/>
    <w:rsid w:val="00B21EEC"/>
    <w:rsid w:val="00B2481D"/>
    <w:rsid w:val="00B2667F"/>
    <w:rsid w:val="00B3185A"/>
    <w:rsid w:val="00B35C7B"/>
    <w:rsid w:val="00B4015E"/>
    <w:rsid w:val="00B40990"/>
    <w:rsid w:val="00B42676"/>
    <w:rsid w:val="00B42A7E"/>
    <w:rsid w:val="00B45EA0"/>
    <w:rsid w:val="00B46F1E"/>
    <w:rsid w:val="00B60BA5"/>
    <w:rsid w:val="00B61F3C"/>
    <w:rsid w:val="00B63967"/>
    <w:rsid w:val="00B66A6D"/>
    <w:rsid w:val="00B70EA1"/>
    <w:rsid w:val="00B71182"/>
    <w:rsid w:val="00B7652F"/>
    <w:rsid w:val="00B933FF"/>
    <w:rsid w:val="00B96E5A"/>
    <w:rsid w:val="00BA1257"/>
    <w:rsid w:val="00BA59AB"/>
    <w:rsid w:val="00BA6053"/>
    <w:rsid w:val="00BB63E3"/>
    <w:rsid w:val="00BB7D7E"/>
    <w:rsid w:val="00BC18DD"/>
    <w:rsid w:val="00BC1B6E"/>
    <w:rsid w:val="00BD5017"/>
    <w:rsid w:val="00BE495A"/>
    <w:rsid w:val="00BE4A79"/>
    <w:rsid w:val="00BE7C11"/>
    <w:rsid w:val="00BE7CAE"/>
    <w:rsid w:val="00BF0251"/>
    <w:rsid w:val="00BF31D7"/>
    <w:rsid w:val="00C04A3D"/>
    <w:rsid w:val="00C05E2F"/>
    <w:rsid w:val="00C1617C"/>
    <w:rsid w:val="00C22531"/>
    <w:rsid w:val="00C22DE9"/>
    <w:rsid w:val="00C24E87"/>
    <w:rsid w:val="00C253AD"/>
    <w:rsid w:val="00C301F3"/>
    <w:rsid w:val="00C316A9"/>
    <w:rsid w:val="00C33D6D"/>
    <w:rsid w:val="00C36EB5"/>
    <w:rsid w:val="00C435CE"/>
    <w:rsid w:val="00C46979"/>
    <w:rsid w:val="00C46F48"/>
    <w:rsid w:val="00C5056C"/>
    <w:rsid w:val="00C52BA8"/>
    <w:rsid w:val="00C55FA1"/>
    <w:rsid w:val="00C70402"/>
    <w:rsid w:val="00C74780"/>
    <w:rsid w:val="00C75A42"/>
    <w:rsid w:val="00C853E4"/>
    <w:rsid w:val="00C93930"/>
    <w:rsid w:val="00C97A48"/>
    <w:rsid w:val="00CA2587"/>
    <w:rsid w:val="00CA618D"/>
    <w:rsid w:val="00CA6259"/>
    <w:rsid w:val="00CB1549"/>
    <w:rsid w:val="00CB21BB"/>
    <w:rsid w:val="00CB26C2"/>
    <w:rsid w:val="00CB2C52"/>
    <w:rsid w:val="00CB70D1"/>
    <w:rsid w:val="00CB74CE"/>
    <w:rsid w:val="00CC2FC3"/>
    <w:rsid w:val="00CC5D01"/>
    <w:rsid w:val="00CC6697"/>
    <w:rsid w:val="00CC71DB"/>
    <w:rsid w:val="00CD0DF6"/>
    <w:rsid w:val="00CD200E"/>
    <w:rsid w:val="00CD4F36"/>
    <w:rsid w:val="00CD58D9"/>
    <w:rsid w:val="00CD6ADD"/>
    <w:rsid w:val="00CE3CAF"/>
    <w:rsid w:val="00CE5D28"/>
    <w:rsid w:val="00CF07F6"/>
    <w:rsid w:val="00CF5F12"/>
    <w:rsid w:val="00D047C0"/>
    <w:rsid w:val="00D06D7A"/>
    <w:rsid w:val="00D17748"/>
    <w:rsid w:val="00D202E2"/>
    <w:rsid w:val="00D23590"/>
    <w:rsid w:val="00D30A09"/>
    <w:rsid w:val="00D34E30"/>
    <w:rsid w:val="00D46E55"/>
    <w:rsid w:val="00D4727B"/>
    <w:rsid w:val="00D477F4"/>
    <w:rsid w:val="00D50885"/>
    <w:rsid w:val="00D55654"/>
    <w:rsid w:val="00D61ACB"/>
    <w:rsid w:val="00D61B34"/>
    <w:rsid w:val="00D61BCC"/>
    <w:rsid w:val="00D62B99"/>
    <w:rsid w:val="00D643CF"/>
    <w:rsid w:val="00D650AC"/>
    <w:rsid w:val="00D6665E"/>
    <w:rsid w:val="00D706DF"/>
    <w:rsid w:val="00D839E5"/>
    <w:rsid w:val="00D90D32"/>
    <w:rsid w:val="00D9333A"/>
    <w:rsid w:val="00D93C76"/>
    <w:rsid w:val="00DA31EA"/>
    <w:rsid w:val="00DA502C"/>
    <w:rsid w:val="00DA560E"/>
    <w:rsid w:val="00DA60D8"/>
    <w:rsid w:val="00DB0415"/>
    <w:rsid w:val="00DB0C67"/>
    <w:rsid w:val="00DC0EF3"/>
    <w:rsid w:val="00DC281A"/>
    <w:rsid w:val="00DD0D3A"/>
    <w:rsid w:val="00DD132E"/>
    <w:rsid w:val="00DD2524"/>
    <w:rsid w:val="00DE2F40"/>
    <w:rsid w:val="00DE4A70"/>
    <w:rsid w:val="00DE67F8"/>
    <w:rsid w:val="00DF2D13"/>
    <w:rsid w:val="00DF636E"/>
    <w:rsid w:val="00E0104E"/>
    <w:rsid w:val="00E0673D"/>
    <w:rsid w:val="00E129A6"/>
    <w:rsid w:val="00E13903"/>
    <w:rsid w:val="00E15F93"/>
    <w:rsid w:val="00E16976"/>
    <w:rsid w:val="00E17536"/>
    <w:rsid w:val="00E23D25"/>
    <w:rsid w:val="00E319FA"/>
    <w:rsid w:val="00E33D9A"/>
    <w:rsid w:val="00E34C2E"/>
    <w:rsid w:val="00E35D44"/>
    <w:rsid w:val="00E407DE"/>
    <w:rsid w:val="00E40A51"/>
    <w:rsid w:val="00E41FCE"/>
    <w:rsid w:val="00E43C25"/>
    <w:rsid w:val="00E46284"/>
    <w:rsid w:val="00E47ABD"/>
    <w:rsid w:val="00E6073B"/>
    <w:rsid w:val="00E67747"/>
    <w:rsid w:val="00E72786"/>
    <w:rsid w:val="00E7339F"/>
    <w:rsid w:val="00E73653"/>
    <w:rsid w:val="00E73714"/>
    <w:rsid w:val="00E767EE"/>
    <w:rsid w:val="00E85EAD"/>
    <w:rsid w:val="00E86733"/>
    <w:rsid w:val="00E94AF0"/>
    <w:rsid w:val="00E97786"/>
    <w:rsid w:val="00EB3D24"/>
    <w:rsid w:val="00EC1C23"/>
    <w:rsid w:val="00ED05C5"/>
    <w:rsid w:val="00ED0F2A"/>
    <w:rsid w:val="00ED21BE"/>
    <w:rsid w:val="00ED3E1A"/>
    <w:rsid w:val="00ED4128"/>
    <w:rsid w:val="00ED5351"/>
    <w:rsid w:val="00ED6048"/>
    <w:rsid w:val="00EE23CA"/>
    <w:rsid w:val="00EE5B0B"/>
    <w:rsid w:val="00EE7E04"/>
    <w:rsid w:val="00EF1916"/>
    <w:rsid w:val="00EF3E26"/>
    <w:rsid w:val="00EF5DE0"/>
    <w:rsid w:val="00F00DDF"/>
    <w:rsid w:val="00F0777C"/>
    <w:rsid w:val="00F07A84"/>
    <w:rsid w:val="00F152CA"/>
    <w:rsid w:val="00F34404"/>
    <w:rsid w:val="00F416EF"/>
    <w:rsid w:val="00F44A76"/>
    <w:rsid w:val="00F45DD8"/>
    <w:rsid w:val="00F46FEC"/>
    <w:rsid w:val="00F470DA"/>
    <w:rsid w:val="00F56EE7"/>
    <w:rsid w:val="00F651AF"/>
    <w:rsid w:val="00F67C05"/>
    <w:rsid w:val="00F709B4"/>
    <w:rsid w:val="00F764BC"/>
    <w:rsid w:val="00F83721"/>
    <w:rsid w:val="00F8598A"/>
    <w:rsid w:val="00FA0015"/>
    <w:rsid w:val="00FA0E0A"/>
    <w:rsid w:val="00FA673F"/>
    <w:rsid w:val="00FB059D"/>
    <w:rsid w:val="00FB0D1A"/>
    <w:rsid w:val="00FC0AEF"/>
    <w:rsid w:val="00FC7406"/>
    <w:rsid w:val="00FD0E66"/>
    <w:rsid w:val="00FD3E96"/>
    <w:rsid w:val="00FE6FD9"/>
    <w:rsid w:val="00FE7446"/>
    <w:rsid w:val="00FE764A"/>
    <w:rsid w:val="00FF0F63"/>
    <w:rsid w:val="00FF1084"/>
    <w:rsid w:val="00FF27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0CAE64F"/>
  <w15:docId w15:val="{8815894E-9CD1-440C-A681-A8C3EF4302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B13B1"/>
    <w:rPr>
      <w:rFonts w:ascii="Arial" w:hAnsi="Arial"/>
      <w:sz w:val="22"/>
      <w:lang w:val="hr-HR" w:eastAsia="hr-HR"/>
    </w:rPr>
  </w:style>
  <w:style w:type="paragraph" w:styleId="Naslov1">
    <w:name w:val="heading 1"/>
    <w:basedOn w:val="Normal"/>
    <w:next w:val="Normal"/>
    <w:qFormat/>
    <w:rsid w:val="0057409D"/>
    <w:pPr>
      <w:keepNext/>
      <w:jc w:val="center"/>
      <w:outlineLvl w:val="0"/>
    </w:pPr>
    <w:rPr>
      <w:b/>
      <w:sz w:val="32"/>
    </w:rPr>
  </w:style>
  <w:style w:type="paragraph" w:styleId="Naslov2">
    <w:name w:val="heading 2"/>
    <w:basedOn w:val="Normal"/>
    <w:next w:val="Normal"/>
    <w:qFormat/>
    <w:rsid w:val="0057409D"/>
    <w:pPr>
      <w:keepNext/>
      <w:jc w:val="both"/>
      <w:outlineLvl w:val="1"/>
    </w:pPr>
    <w:rPr>
      <w:b/>
    </w:rPr>
  </w:style>
  <w:style w:type="paragraph" w:styleId="Naslov3">
    <w:name w:val="heading 3"/>
    <w:basedOn w:val="Normal"/>
    <w:next w:val="Normal"/>
    <w:qFormat/>
    <w:rsid w:val="00FA673F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">
    <w:name w:val="Body Text"/>
    <w:basedOn w:val="Normal"/>
    <w:rsid w:val="0057409D"/>
    <w:pPr>
      <w:jc w:val="both"/>
    </w:pPr>
    <w:rPr>
      <w:b/>
    </w:rPr>
  </w:style>
  <w:style w:type="table" w:styleId="Web-tablica1">
    <w:name w:val="Table Web 1"/>
    <w:basedOn w:val="Obinatablica"/>
    <w:rsid w:val="00B46F1E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Reetkatablice">
    <w:name w:val="Table Grid"/>
    <w:basedOn w:val="Obinatablica"/>
    <w:rsid w:val="00B70E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Web-tablica3">
    <w:name w:val="Table Web 3"/>
    <w:basedOn w:val="Obinatablica"/>
    <w:rsid w:val="00B70EA1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ekstbalonia">
    <w:name w:val="Balloon Text"/>
    <w:basedOn w:val="Normal"/>
    <w:semiHidden/>
    <w:rsid w:val="00931EBF"/>
    <w:rPr>
      <w:rFonts w:ascii="Tahoma" w:hAnsi="Tahoma" w:cs="Tahoma"/>
      <w:sz w:val="16"/>
      <w:szCs w:val="16"/>
    </w:rPr>
  </w:style>
  <w:style w:type="character" w:styleId="Hiperveza">
    <w:name w:val="Hyperlink"/>
    <w:rsid w:val="005C6D89"/>
    <w:rPr>
      <w:color w:val="0000FF"/>
      <w:u w:val="single"/>
    </w:rPr>
  </w:style>
  <w:style w:type="paragraph" w:styleId="Podnoje">
    <w:name w:val="footer"/>
    <w:basedOn w:val="Normal"/>
    <w:rsid w:val="00B4015E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B4015E"/>
  </w:style>
  <w:style w:type="paragraph" w:styleId="Tijeloteksta2">
    <w:name w:val="Body Text 2"/>
    <w:basedOn w:val="Normal"/>
    <w:rsid w:val="00097B22"/>
    <w:pPr>
      <w:spacing w:after="120" w:line="480" w:lineRule="auto"/>
    </w:pPr>
  </w:style>
  <w:style w:type="character" w:styleId="Naglaeno">
    <w:name w:val="Strong"/>
    <w:qFormat/>
    <w:rsid w:val="00D6665E"/>
    <w:rPr>
      <w:b/>
      <w:bCs/>
    </w:rPr>
  </w:style>
  <w:style w:type="paragraph" w:styleId="Zaglavlje">
    <w:name w:val="header"/>
    <w:basedOn w:val="Normal"/>
    <w:rsid w:val="00CC71DB"/>
    <w:pPr>
      <w:tabs>
        <w:tab w:val="center" w:pos="4320"/>
        <w:tab w:val="right" w:pos="8640"/>
      </w:tabs>
    </w:pPr>
  </w:style>
  <w:style w:type="paragraph" w:styleId="Odlomakpopisa">
    <w:name w:val="List Paragraph"/>
    <w:basedOn w:val="Normal"/>
    <w:qFormat/>
    <w:rsid w:val="004E388B"/>
    <w:pPr>
      <w:ind w:left="720"/>
    </w:pPr>
    <w:rPr>
      <w:rFonts w:ascii="Calibri" w:eastAsia="Calibri" w:hAnsi="Calibri"/>
      <w:szCs w:val="22"/>
    </w:rPr>
  </w:style>
  <w:style w:type="character" w:customStyle="1" w:styleId="UnresolvedMention">
    <w:name w:val="Unresolved Mention"/>
    <w:basedOn w:val="Zadanifontodlomka"/>
    <w:uiPriority w:val="99"/>
    <w:semiHidden/>
    <w:unhideWhenUsed/>
    <w:rsid w:val="00172079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84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686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65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045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474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517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485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38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77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9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716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548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07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0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3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94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34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nikola-tkalec@komunalac-samobor.hr" TargetMode="Externa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Radna%20povr&#353;ina\2020_11_12_MEMORANDUM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4ECBE9-49A5-44B0-A2B1-5FEF5A2D43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2020_11_12_MEMORANDUM</Template>
  <TotalTime>4</TotalTime>
  <Pages>1</Pages>
  <Words>159</Words>
  <Characters>912</Characters>
  <Application>Microsoft Office Word</Application>
  <DocSecurity>0</DocSecurity>
  <Lines>7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Samobor, 06</vt:lpstr>
    </vt:vector>
  </TitlesOfParts>
  <Company/>
  <LinksUpToDate>false</LinksUpToDate>
  <CharactersWithSpaces>1069</CharactersWithSpaces>
  <SharedDoc>false</SharedDoc>
  <HLinks>
    <vt:vector size="12" baseType="variant">
      <vt:variant>
        <vt:i4>1572907</vt:i4>
      </vt:variant>
      <vt:variant>
        <vt:i4>3</vt:i4>
      </vt:variant>
      <vt:variant>
        <vt:i4>0</vt:i4>
      </vt:variant>
      <vt:variant>
        <vt:i4>5</vt:i4>
      </vt:variant>
      <vt:variant>
        <vt:lpwstr>mailto:tourist@samobor.hr</vt:lpwstr>
      </vt:variant>
      <vt:variant>
        <vt:lpwstr/>
      </vt:variant>
      <vt:variant>
        <vt:i4>5177420</vt:i4>
      </vt:variant>
      <vt:variant>
        <vt:i4>0</vt:i4>
      </vt:variant>
      <vt:variant>
        <vt:i4>0</vt:i4>
      </vt:variant>
      <vt:variant>
        <vt:i4>5</vt:i4>
      </vt:variant>
      <vt:variant>
        <vt:lpwstr>http://www.tz-samobor.hr/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Ana Bašić</dc:creator>
  <cp:lastModifiedBy>Nikola Tkalec</cp:lastModifiedBy>
  <cp:revision>4</cp:revision>
  <cp:lastPrinted>2022-01-31T11:12:00Z</cp:lastPrinted>
  <dcterms:created xsi:type="dcterms:W3CDTF">2022-01-31T11:15:00Z</dcterms:created>
  <dcterms:modified xsi:type="dcterms:W3CDTF">2022-11-02T13:10:00Z</dcterms:modified>
</cp:coreProperties>
</file>